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#include &lt;iostream&gt;</w:t>
      </w:r>
    </w:p>
    <w:p>
      <w:pPr>
        <w:keepNext w:val="0"/>
        <w:keepLines w:val="0"/>
        <w:widowControl/>
        <w:suppressLineNumbers w:val="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using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namespace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std;</w:t>
      </w:r>
    </w:p>
    <w:p>
      <w:pPr>
        <w:keepNext w:val="0"/>
        <w:keepLines w:val="0"/>
        <w:widowControl/>
        <w:suppressLineNumbers w:val="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int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gcd(int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a, int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b)</w:t>
      </w:r>
    </w:p>
    <w:p>
      <w:pPr>
        <w:keepNext w:val="0"/>
        <w:keepLines w:val="0"/>
        <w:widowControl/>
        <w:suppressLineNumbers w:val="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{</w:t>
      </w:r>
    </w:p>
    <w:p>
      <w:pPr>
        <w:keepNext w:val="0"/>
        <w:keepLines w:val="0"/>
        <w:widowControl/>
        <w:suppressLineNumbers w:val="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    if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(a &lt; b) swap(a, b);</w:t>
      </w:r>
    </w:p>
    <w:p>
      <w:pPr>
        <w:keepNext w:val="0"/>
        <w:keepLines w:val="0"/>
        <w:widowControl/>
        <w:suppressLineNumbers w:val="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    return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b == 0 ? a : gcd(b, a % b);</w:t>
      </w:r>
    </w:p>
    <w:p>
      <w:pPr>
        <w:keepNext w:val="0"/>
        <w:keepLines w:val="0"/>
        <w:widowControl/>
        <w:suppressLineNumbers w:val="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}</w:t>
      </w:r>
    </w:p>
    <w:p>
      <w:pPr>
        <w:keepNext w:val="0"/>
        <w:keepLines w:val="0"/>
        <w:widowControl/>
        <w:suppressLineNumbers w:val="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int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x, y; </w:t>
      </w:r>
    </w:p>
    <w:p>
      <w:pPr>
        <w:keepNext w:val="0"/>
        <w:keepLines w:val="0"/>
        <w:widowControl/>
        <w:suppressLineNumbers w:val="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int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main(){</w:t>
      </w:r>
    </w:p>
    <w:p>
      <w:pPr>
        <w:keepNext w:val="0"/>
        <w:keepLines w:val="0"/>
        <w:widowControl/>
        <w:suppressLineNumbers w:val="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    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    cin &gt;&gt; x &gt;&gt; y;</w:t>
      </w:r>
    </w:p>
    <w:p>
      <w:pPr>
        <w:keepNext w:val="0"/>
        <w:keepLines w:val="0"/>
        <w:widowControl/>
        <w:suppressLineNumbers w:val="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    cout &lt;&lt; gcd(x, y);</w:t>
      </w:r>
    </w:p>
    <w:p>
      <w:pPr>
        <w:keepNext w:val="0"/>
        <w:keepLines w:val="0"/>
        <w:widowControl/>
        <w:suppressLineNumbers w:val="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    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    return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0;</w:t>
      </w:r>
    </w:p>
    <w:p>
      <w:pPr>
        <w:keepNext w:val="0"/>
        <w:keepLines w:val="0"/>
        <w:widowControl/>
        <w:suppressLineNumbers w:val="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}</w:t>
      </w:r>
    </w:p>
    <w:p>
      <w:pPr>
        <w:rPr>
          <w:rFonts w:hint="eastAsia" w:ascii="新宋体" w:hAnsi="新宋体" w:eastAsia="新宋体"/>
          <w:color w:val="000000"/>
          <w:sz w:val="19"/>
          <w:lang w:val="en-US" w:eastAsia="zh-CN"/>
        </w:rPr>
      </w:pPr>
      <w:r>
        <w:rPr>
          <w:rFonts w:hint="eastAsia" w:ascii="新宋体" w:hAnsi="新宋体" w:eastAsia="新宋体"/>
          <w:color w:val="000000"/>
          <w:sz w:val="19"/>
          <w:lang w:val="en-US" w:eastAsia="zh-CN"/>
        </w:rPr>
        <w:t>复杂度O （log n）</w:t>
      </w:r>
    </w:p>
    <w:p>
      <w:pPr>
        <w:rPr>
          <w:rFonts w:hint="default" w:ascii="新宋体" w:hAnsi="新宋体" w:eastAsia="新宋体"/>
          <w:color w:val="000000"/>
          <w:sz w:val="19"/>
          <w:lang w:val="en-US" w:eastAsia="zh-CN"/>
        </w:rPr>
      </w:pPr>
      <w:bookmarkStart w:id="0" w:name="_GoBack"/>
      <w:bookmarkEnd w:id="0"/>
    </w:p>
    <w:sectPr>
      <w:pgSz w:w="12240" w:h="15840"/>
      <w:pgMar w:top="1440" w:right="1800" w:bottom="1440" w:left="1800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7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2D357158"/>
    <w:rsid w:val="418D1618"/>
    <w:rsid w:val="74E91FBC"/>
    <w:rsid w:val="7F7D6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jc w:val="both"/>
    </w:pPr>
    <w:rPr>
      <w:rFonts w:eastAsia="宋体" w:asciiTheme="minorHAnsi" w:hAnsiTheme="minorHAnsi" w:cstheme="minorBidi"/>
      <w:kern w:val="2"/>
      <w:sz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TML Code"/>
    <w:basedOn w:val="3"/>
    <w:uiPriority w:val="0"/>
    <w:rPr>
      <w:rFonts w:ascii="Courier New" w:hAnsi="Courier New"/>
      <w:sz w:val="20"/>
    </w:rPr>
  </w:style>
  <w:style w:type="paragraph" w:customStyle="1" w:styleId="5">
    <w:name w:val="二级标题"/>
    <w:basedOn w:val="1"/>
    <w:uiPriority w:val="0"/>
    <w:pPr>
      <w:spacing w:line="360" w:lineRule="auto"/>
      <w:ind w:leftChars="200"/>
      <w:jc w:val="left"/>
    </w:pPr>
    <w:rPr>
      <w:rFonts w:ascii="Calibri" w:hAnsi="Calibri" w:eastAsia="黑体" w:cs="宋体"/>
      <w:sz w:val="24"/>
    </w:rPr>
  </w:style>
  <w:style w:type="paragraph" w:customStyle="1" w:styleId="6">
    <w:name w:val="一级标题"/>
    <w:basedOn w:val="1"/>
    <w:uiPriority w:val="0"/>
    <w:pPr>
      <w:spacing w:line="360" w:lineRule="auto"/>
      <w:jc w:val="center"/>
    </w:pPr>
    <w:rPr>
      <w:rFonts w:ascii="Calibri" w:hAnsi="Calibri" w:eastAsia="黑体" w:cs="宋体"/>
      <w:sz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2020-10-30T23:39:00Z</dcterms:created>
  <dc:creator>zhaochen20</dc:creator>
  <cp:lastModifiedBy>zhaochen20</cp:lastModifiedBy>
  <dcterms:modified xsi:type="dcterms:W3CDTF">2020-11-04T06:19:31Z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